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E9" w:rsidRDefault="00775285" w:rsidP="00775285">
      <w:pPr>
        <w:pStyle w:val="a3"/>
        <w:ind w:left="-567"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noProof/>
          <w:sz w:val="24"/>
          <w:lang w:eastAsia="ru-RU"/>
        </w:rPr>
        <w:drawing>
          <wp:inline distT="0" distB="0" distL="0" distR="0">
            <wp:extent cx="6057900" cy="8412521"/>
            <wp:effectExtent l="19050" t="0" r="0" b="0"/>
            <wp:docPr id="2" name="Рисунок 2" descr="F:\сайт\доро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\дорож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338" t="3617" r="3795" b="7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41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85" w:rsidRDefault="00775285" w:rsidP="00014AE9">
      <w:pPr>
        <w:pStyle w:val="a3"/>
        <w:jc w:val="center"/>
        <w:rPr>
          <w:rFonts w:ascii="Times New Roman" w:hAnsi="Times New Roman"/>
          <w:b/>
          <w:sz w:val="24"/>
        </w:rPr>
      </w:pPr>
    </w:p>
    <w:p w:rsidR="00775285" w:rsidRDefault="00775285" w:rsidP="00014AE9">
      <w:pPr>
        <w:pStyle w:val="a3"/>
        <w:jc w:val="center"/>
        <w:rPr>
          <w:rFonts w:ascii="Times New Roman" w:hAnsi="Times New Roman"/>
          <w:b/>
          <w:sz w:val="24"/>
        </w:rPr>
      </w:pPr>
    </w:p>
    <w:p w:rsidR="00775285" w:rsidRDefault="00775285" w:rsidP="00014AE9">
      <w:pPr>
        <w:pStyle w:val="a3"/>
        <w:jc w:val="center"/>
        <w:rPr>
          <w:rFonts w:ascii="Times New Roman" w:hAnsi="Times New Roman"/>
          <w:b/>
          <w:sz w:val="24"/>
        </w:rPr>
      </w:pPr>
    </w:p>
    <w:p w:rsidR="00775285" w:rsidRDefault="00775285" w:rsidP="00014AE9">
      <w:pPr>
        <w:pStyle w:val="a3"/>
        <w:jc w:val="center"/>
        <w:rPr>
          <w:rFonts w:ascii="Times New Roman" w:hAnsi="Times New Roman"/>
          <w:b/>
          <w:sz w:val="24"/>
        </w:rPr>
      </w:pPr>
    </w:p>
    <w:p w:rsidR="00775285" w:rsidRDefault="00775285" w:rsidP="00014AE9">
      <w:pPr>
        <w:pStyle w:val="a3"/>
        <w:jc w:val="center"/>
        <w:rPr>
          <w:rFonts w:ascii="Times New Roman" w:hAnsi="Times New Roman"/>
          <w:b/>
          <w:sz w:val="24"/>
        </w:rPr>
      </w:pPr>
    </w:p>
    <w:p w:rsidR="00775285" w:rsidRDefault="00775285" w:rsidP="00014AE9">
      <w:pPr>
        <w:pStyle w:val="a3"/>
        <w:jc w:val="center"/>
        <w:rPr>
          <w:rFonts w:ascii="Times New Roman" w:hAnsi="Times New Roman"/>
          <w:b/>
          <w:sz w:val="24"/>
        </w:rPr>
      </w:pPr>
    </w:p>
    <w:p w:rsidR="00775285" w:rsidRDefault="00775285" w:rsidP="00014AE9">
      <w:pPr>
        <w:pStyle w:val="a3"/>
        <w:jc w:val="center"/>
        <w:rPr>
          <w:rFonts w:ascii="Times New Roman" w:hAnsi="Times New Roman"/>
          <w:b/>
          <w:sz w:val="24"/>
        </w:rPr>
      </w:pPr>
    </w:p>
    <w:p w:rsidR="00775285" w:rsidRPr="00014AE9" w:rsidRDefault="00775285" w:rsidP="00014AE9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709"/>
        <w:gridCol w:w="4811"/>
        <w:gridCol w:w="2326"/>
        <w:gridCol w:w="14"/>
        <w:gridCol w:w="2312"/>
      </w:tblGrid>
      <w:tr w:rsidR="00C90564" w:rsidTr="00D01480">
        <w:tc>
          <w:tcPr>
            <w:tcW w:w="709" w:type="dxa"/>
          </w:tcPr>
          <w:p w:rsidR="00713233" w:rsidRDefault="00713233" w:rsidP="00014A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4811" w:type="dxa"/>
          </w:tcPr>
          <w:p w:rsidR="00713233" w:rsidRDefault="00713233" w:rsidP="00CA1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приказа об утверждении локальных актов учреждения в сфере образования, актуализированных в соответствие с требованиями ФОП</w:t>
            </w:r>
          </w:p>
        </w:tc>
        <w:tc>
          <w:tcPr>
            <w:tcW w:w="2326" w:type="dxa"/>
          </w:tcPr>
          <w:p w:rsidR="00713233" w:rsidRDefault="00713233" w:rsidP="0075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 2023г</w:t>
            </w:r>
          </w:p>
        </w:tc>
        <w:tc>
          <w:tcPr>
            <w:tcW w:w="2326" w:type="dxa"/>
            <w:gridSpan w:val="2"/>
          </w:tcPr>
          <w:p w:rsidR="00713233" w:rsidRDefault="00713233" w:rsidP="0075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  <w:tr w:rsidR="00C90564" w:rsidTr="00D01480">
        <w:tc>
          <w:tcPr>
            <w:tcW w:w="709" w:type="dxa"/>
          </w:tcPr>
          <w:p w:rsidR="00713233" w:rsidRDefault="00713233" w:rsidP="00014A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811" w:type="dxa"/>
          </w:tcPr>
          <w:p w:rsidR="00713233" w:rsidRDefault="000A2BE4" w:rsidP="00CA1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готовности ДОУ к реализации ФОП с 01.09.2023г</w:t>
            </w:r>
          </w:p>
        </w:tc>
        <w:tc>
          <w:tcPr>
            <w:tcW w:w="2326" w:type="dxa"/>
          </w:tcPr>
          <w:p w:rsidR="00713233" w:rsidRDefault="000A2BE4" w:rsidP="0075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2023г</w:t>
            </w:r>
          </w:p>
        </w:tc>
        <w:tc>
          <w:tcPr>
            <w:tcW w:w="2326" w:type="dxa"/>
            <w:gridSpan w:val="2"/>
          </w:tcPr>
          <w:p w:rsidR="00713233" w:rsidRDefault="000A2BE4" w:rsidP="0075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0A2BE4" w:rsidTr="00CD0ABD">
        <w:tc>
          <w:tcPr>
            <w:tcW w:w="10172" w:type="dxa"/>
            <w:gridSpan w:val="5"/>
          </w:tcPr>
          <w:p w:rsidR="000A2BE4" w:rsidRDefault="000A2BE4" w:rsidP="000A2BE4">
            <w:pPr>
              <w:rPr>
                <w:rFonts w:ascii="Times New Roman" w:hAnsi="Times New Roman" w:cs="Times New Roman"/>
                <w:b/>
              </w:rPr>
            </w:pPr>
          </w:p>
          <w:p w:rsidR="000A2BE4" w:rsidRPr="00012DCA" w:rsidRDefault="000A2BE4" w:rsidP="000A2BE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2DCA">
              <w:rPr>
                <w:rFonts w:ascii="Times New Roman" w:hAnsi="Times New Roman" w:cs="Times New Roman"/>
                <w:b/>
                <w:sz w:val="24"/>
              </w:rPr>
              <w:t>Кадровое обеспечение</w:t>
            </w:r>
          </w:p>
          <w:p w:rsidR="000A2BE4" w:rsidRPr="000A2BE4" w:rsidRDefault="000A2BE4" w:rsidP="000A2BE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90564" w:rsidRPr="000A2BE4" w:rsidTr="00D01480">
        <w:tc>
          <w:tcPr>
            <w:tcW w:w="709" w:type="dxa"/>
          </w:tcPr>
          <w:p w:rsidR="000A2BE4" w:rsidRPr="000A2BE4" w:rsidRDefault="000A2BE4" w:rsidP="00014AE9">
            <w:pPr>
              <w:jc w:val="center"/>
              <w:rPr>
                <w:rFonts w:ascii="Times New Roman" w:hAnsi="Times New Roman" w:cs="Times New Roman"/>
              </w:rPr>
            </w:pPr>
            <w:r w:rsidRPr="000A2B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11" w:type="dxa"/>
          </w:tcPr>
          <w:p w:rsidR="000A2BE4" w:rsidRPr="000A2BE4" w:rsidRDefault="000A2BE4" w:rsidP="00014AE9">
            <w:pPr>
              <w:jc w:val="center"/>
              <w:rPr>
                <w:rFonts w:ascii="Times New Roman" w:hAnsi="Times New Roman" w:cs="Times New Roman"/>
              </w:rPr>
            </w:pPr>
            <w:r w:rsidRPr="000A2BE4">
              <w:rPr>
                <w:rFonts w:ascii="Times New Roman" w:hAnsi="Times New Roman" w:cs="Times New Roman"/>
              </w:rPr>
              <w:t xml:space="preserve">Проведение анализа укомплектованности штата для обеспечения реализации ФОП. </w:t>
            </w:r>
          </w:p>
        </w:tc>
        <w:tc>
          <w:tcPr>
            <w:tcW w:w="2340" w:type="dxa"/>
            <w:gridSpan w:val="2"/>
          </w:tcPr>
          <w:p w:rsidR="000A2BE4" w:rsidRPr="000A2BE4" w:rsidRDefault="000A2BE4" w:rsidP="00014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– май 2023г</w:t>
            </w:r>
          </w:p>
        </w:tc>
        <w:tc>
          <w:tcPr>
            <w:tcW w:w="2312" w:type="dxa"/>
          </w:tcPr>
          <w:p w:rsidR="000A2BE4" w:rsidRDefault="004A5410" w:rsidP="00014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0A2BE4" w:rsidRPr="000A2BE4" w:rsidRDefault="000A2BE4" w:rsidP="00014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564" w:rsidRPr="000A2BE4" w:rsidTr="00D01480">
        <w:tc>
          <w:tcPr>
            <w:tcW w:w="709" w:type="dxa"/>
          </w:tcPr>
          <w:p w:rsidR="000A2BE4" w:rsidRPr="000A2BE4" w:rsidRDefault="000A2BE4" w:rsidP="00014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11" w:type="dxa"/>
          </w:tcPr>
          <w:p w:rsidR="000A2BE4" w:rsidRPr="000A2BE4" w:rsidRDefault="000A2BE4" w:rsidP="000A2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анализа образовательных потребностей и профессиональных затруднений педагогических работников по вопросам перехода на полное применение ФОП</w:t>
            </w:r>
          </w:p>
        </w:tc>
        <w:tc>
          <w:tcPr>
            <w:tcW w:w="2340" w:type="dxa"/>
            <w:gridSpan w:val="2"/>
          </w:tcPr>
          <w:p w:rsidR="000A2BE4" w:rsidRDefault="000A2BE4" w:rsidP="00014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C90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май 2023г</w:t>
            </w:r>
          </w:p>
        </w:tc>
        <w:tc>
          <w:tcPr>
            <w:tcW w:w="2312" w:type="dxa"/>
          </w:tcPr>
          <w:p w:rsidR="000A2BE4" w:rsidRDefault="00C67646" w:rsidP="00014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группа</w:t>
            </w:r>
          </w:p>
          <w:p w:rsidR="00C67646" w:rsidRDefault="00C67646" w:rsidP="00014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C90564" w:rsidRPr="000A2BE4" w:rsidTr="00D01480">
        <w:tc>
          <w:tcPr>
            <w:tcW w:w="709" w:type="dxa"/>
          </w:tcPr>
          <w:p w:rsidR="00012DCA" w:rsidRDefault="00012DCA" w:rsidP="00014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11" w:type="dxa"/>
          </w:tcPr>
          <w:p w:rsidR="00012DCA" w:rsidRDefault="00012DCA" w:rsidP="000A2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курсовой подготовки педагогов по вопросам перехода на реализацию ФОП</w:t>
            </w:r>
          </w:p>
        </w:tc>
        <w:tc>
          <w:tcPr>
            <w:tcW w:w="2340" w:type="dxa"/>
            <w:gridSpan w:val="2"/>
          </w:tcPr>
          <w:p w:rsidR="00012DCA" w:rsidRDefault="00012DCA" w:rsidP="00014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–</w:t>
            </w:r>
            <w:r w:rsidR="00C90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май  2023г</w:t>
            </w:r>
          </w:p>
        </w:tc>
        <w:tc>
          <w:tcPr>
            <w:tcW w:w="2312" w:type="dxa"/>
          </w:tcPr>
          <w:p w:rsidR="00012DCA" w:rsidRDefault="00012DCA" w:rsidP="00014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группа </w:t>
            </w:r>
          </w:p>
          <w:p w:rsidR="00012DCA" w:rsidRDefault="00012DCA" w:rsidP="00014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C90564" w:rsidRPr="000A2BE4" w:rsidTr="004D33C9">
        <w:tc>
          <w:tcPr>
            <w:tcW w:w="10172" w:type="dxa"/>
            <w:gridSpan w:val="5"/>
          </w:tcPr>
          <w:p w:rsidR="00C90564" w:rsidRDefault="00C90564" w:rsidP="00C905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2DCA">
              <w:rPr>
                <w:rFonts w:ascii="Times New Roman" w:hAnsi="Times New Roman" w:cs="Times New Roman"/>
                <w:b/>
                <w:sz w:val="24"/>
              </w:rPr>
              <w:t xml:space="preserve">Методическое обеспечение  </w:t>
            </w:r>
          </w:p>
          <w:p w:rsidR="00C90564" w:rsidRDefault="00C90564" w:rsidP="00014A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564" w:rsidRPr="000A2BE4" w:rsidTr="00D01480">
        <w:trPr>
          <w:trHeight w:val="426"/>
        </w:trPr>
        <w:tc>
          <w:tcPr>
            <w:tcW w:w="709" w:type="dxa"/>
          </w:tcPr>
          <w:p w:rsidR="00C90564" w:rsidRPr="00D01480" w:rsidRDefault="00C90564" w:rsidP="00C90564">
            <w:pPr>
              <w:rPr>
                <w:rFonts w:ascii="Times New Roman" w:hAnsi="Times New Roman" w:cs="Times New Roman"/>
              </w:rPr>
            </w:pPr>
            <w:r w:rsidRPr="00D0148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811" w:type="dxa"/>
          </w:tcPr>
          <w:p w:rsidR="00C90564" w:rsidRPr="00D01480" w:rsidRDefault="00C90564" w:rsidP="00C9056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D01480">
              <w:rPr>
                <w:rFonts w:ascii="Times New Roman" w:hAnsi="Times New Roman" w:cs="Times New Roman"/>
              </w:rPr>
              <w:t xml:space="preserve">Обеспечение </w:t>
            </w:r>
            <w:r w:rsidR="00D01480" w:rsidRPr="00D01480">
              <w:rPr>
                <w:rFonts w:ascii="Times New Roman" w:hAnsi="Times New Roman" w:cs="Times New Roman"/>
              </w:rPr>
              <w:t xml:space="preserve">методическими материалами </w:t>
            </w:r>
            <w:r w:rsidRPr="00D01480">
              <w:rPr>
                <w:rFonts w:ascii="Times New Roman" w:hAnsi="Times New Roman" w:cs="Times New Roman"/>
              </w:rPr>
              <w:t xml:space="preserve">педагогов </w:t>
            </w:r>
            <w:r w:rsidR="00D01480" w:rsidRPr="00D01480">
              <w:rPr>
                <w:rFonts w:ascii="Times New Roman" w:hAnsi="Times New Roman" w:cs="Times New Roman"/>
              </w:rPr>
              <w:t xml:space="preserve"> по сопровождению реализации ФОП</w:t>
            </w:r>
          </w:p>
        </w:tc>
        <w:tc>
          <w:tcPr>
            <w:tcW w:w="2340" w:type="dxa"/>
            <w:gridSpan w:val="2"/>
          </w:tcPr>
          <w:p w:rsidR="00C90564" w:rsidRPr="00D01480" w:rsidRDefault="00D01480" w:rsidP="00C90564">
            <w:pPr>
              <w:rPr>
                <w:rFonts w:ascii="Times New Roman" w:hAnsi="Times New Roman" w:cs="Times New Roman"/>
              </w:rPr>
            </w:pPr>
            <w:r w:rsidRPr="00D01480">
              <w:rPr>
                <w:rFonts w:ascii="Times New Roman" w:hAnsi="Times New Roman" w:cs="Times New Roman"/>
              </w:rPr>
              <w:t>Январь – август 2023г</w:t>
            </w:r>
          </w:p>
        </w:tc>
        <w:tc>
          <w:tcPr>
            <w:tcW w:w="2312" w:type="dxa"/>
          </w:tcPr>
          <w:p w:rsidR="00C90564" w:rsidRPr="00C90564" w:rsidRDefault="00D01480" w:rsidP="00C905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D01480" w:rsidRPr="000A2BE4" w:rsidTr="00D01480">
        <w:trPr>
          <w:trHeight w:val="426"/>
        </w:trPr>
        <w:tc>
          <w:tcPr>
            <w:tcW w:w="709" w:type="dxa"/>
          </w:tcPr>
          <w:p w:rsidR="00D01480" w:rsidRPr="00D01480" w:rsidRDefault="00D01480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11" w:type="dxa"/>
          </w:tcPr>
          <w:p w:rsidR="00D01480" w:rsidRPr="00D01480" w:rsidRDefault="00D01480" w:rsidP="00C9056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участия педагогов в семинарах, конференциях и других мероприятиях по внедрению ФОП</w:t>
            </w:r>
          </w:p>
        </w:tc>
        <w:tc>
          <w:tcPr>
            <w:tcW w:w="2340" w:type="dxa"/>
            <w:gridSpan w:val="2"/>
          </w:tcPr>
          <w:p w:rsidR="00D01480" w:rsidRPr="00D01480" w:rsidRDefault="00D01480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август 2023г</w:t>
            </w:r>
          </w:p>
        </w:tc>
        <w:tc>
          <w:tcPr>
            <w:tcW w:w="2312" w:type="dxa"/>
          </w:tcPr>
          <w:p w:rsidR="00D01480" w:rsidRDefault="00D01480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D01480" w:rsidRPr="000A2BE4" w:rsidTr="00D01480">
        <w:trPr>
          <w:trHeight w:val="426"/>
        </w:trPr>
        <w:tc>
          <w:tcPr>
            <w:tcW w:w="709" w:type="dxa"/>
          </w:tcPr>
          <w:p w:rsidR="00D01480" w:rsidRDefault="00D01480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11" w:type="dxa"/>
          </w:tcPr>
          <w:p w:rsidR="00D01480" w:rsidRDefault="00D01480" w:rsidP="00C9056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основной образовательной программы и рабочих программ педагогов в соответствии с ФОП</w:t>
            </w:r>
          </w:p>
        </w:tc>
        <w:tc>
          <w:tcPr>
            <w:tcW w:w="2340" w:type="dxa"/>
            <w:gridSpan w:val="2"/>
          </w:tcPr>
          <w:p w:rsidR="00D01480" w:rsidRDefault="00D01480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август 2023г</w:t>
            </w:r>
          </w:p>
        </w:tc>
        <w:tc>
          <w:tcPr>
            <w:tcW w:w="2312" w:type="dxa"/>
          </w:tcPr>
          <w:p w:rsidR="00D01480" w:rsidRDefault="00D01480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D01480" w:rsidRDefault="00D01480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 группа</w:t>
            </w:r>
          </w:p>
        </w:tc>
      </w:tr>
      <w:tr w:rsidR="007A1B2F" w:rsidRPr="000A2BE4" w:rsidTr="00475C93">
        <w:trPr>
          <w:trHeight w:val="426"/>
        </w:trPr>
        <w:tc>
          <w:tcPr>
            <w:tcW w:w="10172" w:type="dxa"/>
            <w:gridSpan w:val="5"/>
          </w:tcPr>
          <w:p w:rsidR="007A1B2F" w:rsidRPr="007A1B2F" w:rsidRDefault="007A1B2F" w:rsidP="007A1B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A1B2F">
              <w:rPr>
                <w:rFonts w:ascii="Times New Roman" w:hAnsi="Times New Roman" w:cs="Times New Roman"/>
                <w:b/>
              </w:rPr>
              <w:t>Информационное обеспечение</w:t>
            </w:r>
          </w:p>
        </w:tc>
      </w:tr>
      <w:tr w:rsidR="007A1B2F" w:rsidRPr="000A2BE4" w:rsidTr="00D01480">
        <w:trPr>
          <w:trHeight w:val="426"/>
        </w:trPr>
        <w:tc>
          <w:tcPr>
            <w:tcW w:w="709" w:type="dxa"/>
          </w:tcPr>
          <w:p w:rsidR="007A1B2F" w:rsidRDefault="007A1B2F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11" w:type="dxa"/>
          </w:tcPr>
          <w:p w:rsidR="007A1B2F" w:rsidRDefault="007A1B2F" w:rsidP="00C9056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содержания ФОП (рассмотреть преемственность задач по возрастным группам и их интеграцию по образовательным областям)</w:t>
            </w:r>
          </w:p>
        </w:tc>
        <w:tc>
          <w:tcPr>
            <w:tcW w:w="2340" w:type="dxa"/>
            <w:gridSpan w:val="2"/>
          </w:tcPr>
          <w:p w:rsidR="007A1B2F" w:rsidRDefault="007A1B2F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– апрель2023г</w:t>
            </w:r>
          </w:p>
        </w:tc>
        <w:tc>
          <w:tcPr>
            <w:tcW w:w="2312" w:type="dxa"/>
          </w:tcPr>
          <w:p w:rsidR="007A1B2F" w:rsidRDefault="007A1B2F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7A1B2F" w:rsidRDefault="007A1B2F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7A1B2F" w:rsidRPr="000A2BE4" w:rsidTr="00D01480">
        <w:trPr>
          <w:trHeight w:val="426"/>
        </w:trPr>
        <w:tc>
          <w:tcPr>
            <w:tcW w:w="709" w:type="dxa"/>
          </w:tcPr>
          <w:p w:rsidR="007A1B2F" w:rsidRDefault="007A1B2F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11" w:type="dxa"/>
          </w:tcPr>
          <w:p w:rsidR="007A1B2F" w:rsidRDefault="005247D3" w:rsidP="00C9056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педагогам доступа к электронным образовательным ресурсам, размещенным в федеральных и региональных базах данных в сети интернет</w:t>
            </w:r>
          </w:p>
        </w:tc>
        <w:tc>
          <w:tcPr>
            <w:tcW w:w="2340" w:type="dxa"/>
            <w:gridSpan w:val="2"/>
          </w:tcPr>
          <w:p w:rsidR="007A1B2F" w:rsidRDefault="005247D3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– август2023</w:t>
            </w:r>
          </w:p>
        </w:tc>
        <w:tc>
          <w:tcPr>
            <w:tcW w:w="2312" w:type="dxa"/>
          </w:tcPr>
          <w:p w:rsidR="007A1B2F" w:rsidRDefault="005247D3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7A1B2F" w:rsidRPr="000A2BE4" w:rsidTr="00D01480">
        <w:trPr>
          <w:trHeight w:val="426"/>
        </w:trPr>
        <w:tc>
          <w:tcPr>
            <w:tcW w:w="709" w:type="dxa"/>
          </w:tcPr>
          <w:p w:rsidR="007A1B2F" w:rsidRDefault="005247D3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11" w:type="dxa"/>
          </w:tcPr>
          <w:p w:rsidR="007A1B2F" w:rsidRDefault="005247D3" w:rsidP="00C9056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родительского сообщества,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рассмотрени</w:t>
            </w:r>
            <w:r w:rsidR="0064422E">
              <w:rPr>
                <w:rFonts w:ascii="Times New Roman" w:hAnsi="Times New Roman" w:cs="Times New Roman"/>
              </w:rPr>
              <w:t>ем</w:t>
            </w:r>
            <w:proofErr w:type="gramEnd"/>
            <w:r w:rsidR="004A5410">
              <w:rPr>
                <w:rFonts w:ascii="Times New Roman" w:hAnsi="Times New Roman" w:cs="Times New Roman"/>
              </w:rPr>
              <w:t xml:space="preserve">, </w:t>
            </w:r>
            <w:r w:rsidR="0064422E">
              <w:rPr>
                <w:rFonts w:ascii="Times New Roman" w:hAnsi="Times New Roman" w:cs="Times New Roman"/>
              </w:rPr>
              <w:t xml:space="preserve"> вопросов применения  ФОП с 01.09.2023г</w:t>
            </w:r>
          </w:p>
        </w:tc>
        <w:tc>
          <w:tcPr>
            <w:tcW w:w="2340" w:type="dxa"/>
            <w:gridSpan w:val="2"/>
          </w:tcPr>
          <w:p w:rsidR="007A1B2F" w:rsidRDefault="0064422E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– апрель 2023г</w:t>
            </w:r>
          </w:p>
        </w:tc>
        <w:tc>
          <w:tcPr>
            <w:tcW w:w="2312" w:type="dxa"/>
          </w:tcPr>
          <w:p w:rsidR="007A1B2F" w:rsidRDefault="0064422E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64422E" w:rsidRPr="000A2BE4" w:rsidTr="00D01480">
        <w:trPr>
          <w:trHeight w:val="426"/>
        </w:trPr>
        <w:tc>
          <w:tcPr>
            <w:tcW w:w="709" w:type="dxa"/>
          </w:tcPr>
          <w:p w:rsidR="0064422E" w:rsidRDefault="0064422E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11" w:type="dxa"/>
          </w:tcPr>
          <w:p w:rsidR="0064422E" w:rsidRDefault="0064422E" w:rsidP="00C9056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сайте учреждения информации о подготовке к введению и порядка перехода на ФОП.</w:t>
            </w:r>
          </w:p>
        </w:tc>
        <w:tc>
          <w:tcPr>
            <w:tcW w:w="2340" w:type="dxa"/>
            <w:gridSpan w:val="2"/>
          </w:tcPr>
          <w:p w:rsidR="0064422E" w:rsidRDefault="0064422E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июня 2023г</w:t>
            </w:r>
          </w:p>
        </w:tc>
        <w:tc>
          <w:tcPr>
            <w:tcW w:w="2312" w:type="dxa"/>
          </w:tcPr>
          <w:p w:rsidR="0064422E" w:rsidRDefault="0064422E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64422E" w:rsidRPr="000A2BE4" w:rsidTr="00C1314E">
        <w:trPr>
          <w:trHeight w:val="426"/>
        </w:trPr>
        <w:tc>
          <w:tcPr>
            <w:tcW w:w="10172" w:type="dxa"/>
            <w:gridSpan w:val="5"/>
          </w:tcPr>
          <w:p w:rsidR="0064422E" w:rsidRPr="0064422E" w:rsidRDefault="0064422E" w:rsidP="0064422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4422E">
              <w:rPr>
                <w:rFonts w:ascii="Times New Roman" w:hAnsi="Times New Roman" w:cs="Times New Roman"/>
                <w:b/>
              </w:rPr>
              <w:t>Материально- техническое обеспечение</w:t>
            </w:r>
          </w:p>
        </w:tc>
      </w:tr>
      <w:tr w:rsidR="0064422E" w:rsidRPr="000A2BE4" w:rsidTr="00D01480">
        <w:trPr>
          <w:trHeight w:val="426"/>
        </w:trPr>
        <w:tc>
          <w:tcPr>
            <w:tcW w:w="709" w:type="dxa"/>
          </w:tcPr>
          <w:p w:rsidR="0064422E" w:rsidRDefault="0064422E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11" w:type="dxa"/>
          </w:tcPr>
          <w:p w:rsidR="0064422E" w:rsidRDefault="0064422E" w:rsidP="00C9056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ресурсного обеспечения учреждения в соответствие с требованиями ФОП</w:t>
            </w:r>
          </w:p>
        </w:tc>
        <w:tc>
          <w:tcPr>
            <w:tcW w:w="2340" w:type="dxa"/>
            <w:gridSpan w:val="2"/>
          </w:tcPr>
          <w:p w:rsidR="0064422E" w:rsidRDefault="0064422E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август 2023г</w:t>
            </w:r>
          </w:p>
        </w:tc>
        <w:tc>
          <w:tcPr>
            <w:tcW w:w="2312" w:type="dxa"/>
          </w:tcPr>
          <w:p w:rsidR="0064422E" w:rsidRDefault="0064422E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64422E" w:rsidRPr="000A2BE4" w:rsidTr="00D01480">
        <w:trPr>
          <w:trHeight w:val="426"/>
        </w:trPr>
        <w:tc>
          <w:tcPr>
            <w:tcW w:w="709" w:type="dxa"/>
          </w:tcPr>
          <w:p w:rsidR="0064422E" w:rsidRDefault="0064422E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11" w:type="dxa"/>
          </w:tcPr>
          <w:p w:rsidR="0064422E" w:rsidRDefault="004A5410" w:rsidP="00C9056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предметн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развивающей среды в учреждении в соответствие с требованиями ФОП</w:t>
            </w:r>
          </w:p>
        </w:tc>
        <w:tc>
          <w:tcPr>
            <w:tcW w:w="2340" w:type="dxa"/>
            <w:gridSpan w:val="2"/>
          </w:tcPr>
          <w:p w:rsidR="0064422E" w:rsidRDefault="004A5410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август 2023г</w:t>
            </w:r>
          </w:p>
        </w:tc>
        <w:tc>
          <w:tcPr>
            <w:tcW w:w="2312" w:type="dxa"/>
          </w:tcPr>
          <w:p w:rsidR="0064422E" w:rsidRDefault="004A5410" w:rsidP="00C9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64422E" w:rsidRPr="000A2BE4" w:rsidTr="00D01480">
        <w:trPr>
          <w:trHeight w:val="426"/>
        </w:trPr>
        <w:tc>
          <w:tcPr>
            <w:tcW w:w="709" w:type="dxa"/>
          </w:tcPr>
          <w:p w:rsidR="0064422E" w:rsidRDefault="0064422E" w:rsidP="00C90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1" w:type="dxa"/>
          </w:tcPr>
          <w:p w:rsidR="0064422E" w:rsidRDefault="0064422E" w:rsidP="00C9056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:rsidR="0064422E" w:rsidRDefault="0064422E" w:rsidP="00C90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64422E" w:rsidRDefault="0064422E" w:rsidP="00C90564">
            <w:pPr>
              <w:rPr>
                <w:rFonts w:ascii="Times New Roman" w:hAnsi="Times New Roman" w:cs="Times New Roman"/>
              </w:rPr>
            </w:pPr>
          </w:p>
        </w:tc>
      </w:tr>
    </w:tbl>
    <w:p w:rsidR="00014AE9" w:rsidRPr="000A2BE4" w:rsidRDefault="00014AE9" w:rsidP="00014AE9">
      <w:pPr>
        <w:jc w:val="center"/>
        <w:rPr>
          <w:rFonts w:ascii="Times New Roman" w:hAnsi="Times New Roman" w:cs="Times New Roman"/>
        </w:rPr>
      </w:pPr>
    </w:p>
    <w:p w:rsidR="00014AE9" w:rsidRPr="00014AE9" w:rsidRDefault="00014AE9" w:rsidP="00014AE9">
      <w:pPr>
        <w:jc w:val="center"/>
        <w:rPr>
          <w:rFonts w:ascii="Times New Roman" w:hAnsi="Times New Roman" w:cs="Times New Roman"/>
        </w:rPr>
      </w:pPr>
    </w:p>
    <w:sectPr w:rsidR="00014AE9" w:rsidRPr="00014AE9" w:rsidSect="00014A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C6A7A"/>
    <w:multiLevelType w:val="hybridMultilevel"/>
    <w:tmpl w:val="9350F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AE9"/>
    <w:rsid w:val="00012DCA"/>
    <w:rsid w:val="00014AE9"/>
    <w:rsid w:val="00067431"/>
    <w:rsid w:val="00083BB8"/>
    <w:rsid w:val="000A2BE4"/>
    <w:rsid w:val="00174F00"/>
    <w:rsid w:val="002267EB"/>
    <w:rsid w:val="00244F3D"/>
    <w:rsid w:val="002F46A1"/>
    <w:rsid w:val="00376DCD"/>
    <w:rsid w:val="003A438F"/>
    <w:rsid w:val="00423609"/>
    <w:rsid w:val="004A5410"/>
    <w:rsid w:val="005247D3"/>
    <w:rsid w:val="005619F8"/>
    <w:rsid w:val="005F2DC9"/>
    <w:rsid w:val="0064422E"/>
    <w:rsid w:val="00660317"/>
    <w:rsid w:val="00713233"/>
    <w:rsid w:val="00775285"/>
    <w:rsid w:val="007A1B2F"/>
    <w:rsid w:val="00817987"/>
    <w:rsid w:val="009130D5"/>
    <w:rsid w:val="0094050C"/>
    <w:rsid w:val="00950DCB"/>
    <w:rsid w:val="00956D58"/>
    <w:rsid w:val="00A42A43"/>
    <w:rsid w:val="00C67646"/>
    <w:rsid w:val="00C90564"/>
    <w:rsid w:val="00CA1B37"/>
    <w:rsid w:val="00D01480"/>
    <w:rsid w:val="00D25012"/>
    <w:rsid w:val="00F200E4"/>
    <w:rsid w:val="00F276C4"/>
    <w:rsid w:val="00F8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E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AE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76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A1B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52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8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2023-04-04T01:42:00Z</dcterms:created>
  <dcterms:modified xsi:type="dcterms:W3CDTF">2023-10-12T13:39:00Z</dcterms:modified>
</cp:coreProperties>
</file>